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02109803" w:rsidR="00A43922" w:rsidRPr="00C4441F" w:rsidRDefault="470F7512" w:rsidP="470F7512">
            <w:pPr>
              <w:jc w:val="center"/>
              <w:rPr>
                <w:rFonts w:ascii="Arial" w:hAnsi="Arial" w:cs="Arial"/>
                <w:b/>
                <w:bCs/>
                <w:szCs w:val="22"/>
              </w:rPr>
            </w:pPr>
            <w:r w:rsidRPr="470F7512">
              <w:rPr>
                <w:rFonts w:ascii="Arial" w:hAnsi="Arial" w:cs="Arial"/>
                <w:b/>
                <w:bCs/>
                <w:sz w:val="36"/>
                <w:szCs w:val="36"/>
              </w:rPr>
              <w:t>25/3/2022</w:t>
            </w:r>
          </w:p>
        </w:tc>
      </w:tr>
    </w:tbl>
    <w:p w14:paraId="677D727F" w14:textId="3704C316" w:rsidR="00A43922" w:rsidRPr="00C4441F" w:rsidRDefault="00A43922">
      <w:pPr>
        <w:rPr>
          <w:rFonts w:ascii="Arial" w:hAnsi="Arial" w:cs="Arial"/>
        </w:rPr>
      </w:pPr>
    </w:p>
    <w:p w14:paraId="051B4A29" w14:textId="54C21A6A" w:rsidR="00C4441F" w:rsidRDefault="00C4441F" w:rsidP="5950A9B4">
      <w:pPr>
        <w:rPr>
          <w:rFonts w:ascii="Arial" w:hAnsi="Arial" w:cs="Arial"/>
        </w:rPr>
      </w:pPr>
      <w:r w:rsidRPr="5950A9B4">
        <w:rPr>
          <w:rFonts w:ascii="Arial" w:hAnsi="Arial" w:cs="Arial"/>
        </w:rPr>
        <w:fldChar w:fldCharType="begin"/>
      </w:r>
      <w:r w:rsidRPr="5950A9B4">
        <w:rPr>
          <w:rFonts w:ascii="Arial" w:hAnsi="Arial" w:cs="Arial"/>
        </w:rPr>
        <w:instrText xml:space="preserve"> DATE \@ "dddd, dd MMMM yyyy" </w:instrText>
      </w:r>
      <w:r w:rsidRPr="5950A9B4">
        <w:rPr>
          <w:rFonts w:ascii="Arial" w:hAnsi="Arial" w:cs="Arial"/>
        </w:rPr>
        <w:fldChar w:fldCharType="separate"/>
      </w:r>
      <w:r w:rsidR="009941CE">
        <w:rPr>
          <w:rFonts w:ascii="Arial" w:hAnsi="Arial" w:cs="Arial"/>
          <w:noProof/>
        </w:rPr>
        <w:t>Wednesday, 18 May 2022</w:t>
      </w:r>
      <w:r w:rsidRPr="5950A9B4">
        <w:rPr>
          <w:rFonts w:ascii="Arial" w:hAnsi="Arial" w:cs="Arial"/>
        </w:rPr>
        <w:fldChar w:fldCharType="end"/>
      </w: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Pr="00C4441F" w:rsidRDefault="470F7512" w:rsidP="470F7512">
            <w:pPr>
              <w:pStyle w:val="Letterbody"/>
              <w:ind w:left="1701" w:hanging="1701"/>
              <w:jc w:val="left"/>
              <w:rPr>
                <w:rFonts w:eastAsia="Arial" w:cs="Arial"/>
                <w:color w:val="000000" w:themeColor="text1"/>
                <w:sz w:val="22"/>
                <w:szCs w:val="22"/>
              </w:rPr>
            </w:pPr>
            <w:r w:rsidRPr="470F7512">
              <w:rPr>
                <w:rFonts w:eastAsia="Arial" w:cs="Arial"/>
                <w:b/>
                <w:bCs/>
                <w:color w:val="000000" w:themeColor="text1"/>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013EF9B5" w:rsidR="00A43922" w:rsidRPr="00C4441F" w:rsidRDefault="00842725" w:rsidP="5950A9B4">
            <w:pPr>
              <w:pStyle w:val="Letterbody"/>
              <w:ind w:left="1701" w:hanging="1701"/>
              <w:jc w:val="left"/>
              <w:rPr>
                <w:szCs w:val="24"/>
              </w:rPr>
            </w:pPr>
            <w:r>
              <w:rPr>
                <w:szCs w:val="24"/>
              </w:rPr>
              <w:t>PL/2022/03103</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Pr="00C4441F" w:rsidRDefault="470F7512" w:rsidP="470F7512">
            <w:pPr>
              <w:pStyle w:val="Letterbody"/>
              <w:ind w:left="1701" w:hanging="1701"/>
              <w:jc w:val="left"/>
              <w:rPr>
                <w:rFonts w:eastAsia="Arial" w:cs="Arial"/>
                <w:color w:val="000000" w:themeColor="text1"/>
                <w:sz w:val="22"/>
                <w:szCs w:val="22"/>
              </w:rPr>
            </w:pPr>
            <w:r w:rsidRPr="470F7512">
              <w:rPr>
                <w:rFonts w:eastAsia="Arial" w:cs="Arial"/>
                <w:b/>
                <w:bCs/>
                <w:color w:val="000000" w:themeColor="text1"/>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2BE5FCB9" w:rsidR="00A43922" w:rsidRPr="00C4441F" w:rsidRDefault="00842725" w:rsidP="5950A9B4">
            <w:pPr>
              <w:pStyle w:val="Letterbody"/>
              <w:ind w:left="1701" w:hanging="1701"/>
              <w:jc w:val="left"/>
              <w:rPr>
                <w:rFonts w:cs="Arial"/>
                <w:sz w:val="22"/>
                <w:szCs w:val="22"/>
              </w:rPr>
            </w:pPr>
            <w:r>
              <w:rPr>
                <w:rStyle w:val="Strong"/>
              </w:rPr>
              <w:t>Land to the East of Wagtails, Southampton Road, Alderbury , SP5 3AF</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0"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77777777" w:rsidR="00E0581A" w:rsidRPr="00FC5B05" w:rsidRDefault="00E0581A" w:rsidP="00E0581A">
      <w:pPr>
        <w:pStyle w:val="Letterbody"/>
        <w:rPr>
          <w:sz w:val="22"/>
          <w:szCs w:val="22"/>
        </w:rPr>
      </w:pPr>
      <w:r w:rsidRPr="00FC5B05">
        <w:rPr>
          <w:sz w:val="22"/>
          <w:szCs w:val="22"/>
        </w:rPr>
        <w:t xml:space="preserve">I would welcome any comments that you have about this particular application by </w:t>
      </w:r>
      <w:bookmarkStart w:id="0" w:name="EARLIESTDECISIONDATE"/>
      <w:r w:rsidRPr="00FC5B05">
        <w:rPr>
          <w:rFonts w:cs="Arial"/>
          <w:b/>
          <w:sz w:val="22"/>
          <w:szCs w:val="22"/>
        </w:rPr>
        <w:t>EARLIESTDECISIONDATE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this date I</w:t>
      </w:r>
      <w:r w:rsidRPr="00FC5B05">
        <w:rPr>
          <w:rFonts w:cs="Arial"/>
          <w:b/>
          <w:sz w:val="22"/>
          <w:szCs w:val="22"/>
        </w:rPr>
        <w:t xml:space="preserve"> </w:t>
      </w:r>
      <w:r w:rsidRPr="00FC5B05">
        <w:rPr>
          <w:sz w:val="22"/>
          <w:szCs w:val="22"/>
        </w:rPr>
        <w:t>will assume you have none.  If you require an extension of time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2210D006" w14:textId="77777777"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77777777" w:rsidR="00E0581A" w:rsidRPr="00FC5B05" w:rsidRDefault="00E0581A" w:rsidP="00E0581A">
      <w:pPr>
        <w:pStyle w:val="Letterbody"/>
        <w:rPr>
          <w:sz w:val="22"/>
          <w:szCs w:val="22"/>
        </w:rPr>
      </w:pPr>
    </w:p>
    <w:p w14:paraId="511C0F53" w14:textId="0C26AA0A" w:rsidR="00E0581A" w:rsidRPr="00FC5B05" w:rsidRDefault="00867D67" w:rsidP="00E0581A">
      <w:pPr>
        <w:pStyle w:val="Letterbody"/>
        <w:ind w:firstLine="720"/>
        <w:rPr>
          <w:sz w:val="22"/>
          <w:szCs w:val="22"/>
        </w:rPr>
      </w:pPr>
      <w:r>
        <w:rPr>
          <w:noProof/>
        </w:rPr>
        <mc:AlternateContent>
          <mc:Choice Requires="wps">
            <w:drawing>
              <wp:anchor distT="0" distB="0" distL="114300" distR="114300" simplePos="0" relativeHeight="251659264" behindDoc="0" locked="0" layoutInCell="1" allowOverlap="1" wp14:anchorId="77F98128" wp14:editId="47EDE2E8">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C4692"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58679E2B" w:rsidR="00E0581A" w:rsidRPr="00FC5B05" w:rsidRDefault="00867D67" w:rsidP="00E0581A">
      <w:pPr>
        <w:pStyle w:val="Letterbody"/>
        <w:ind w:firstLine="720"/>
        <w:rPr>
          <w:sz w:val="22"/>
          <w:szCs w:val="22"/>
        </w:rPr>
      </w:pPr>
      <w:r>
        <w:rPr>
          <w:noProof/>
        </w:rPr>
        <mc:AlternateContent>
          <mc:Choice Requires="wps">
            <w:drawing>
              <wp:anchor distT="0" distB="0" distL="114300" distR="114300" simplePos="0" relativeHeight="251660288" behindDoc="0" locked="0" layoutInCell="1" allowOverlap="1" wp14:anchorId="4287405E" wp14:editId="5609FE2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E7619"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E0581A" w:rsidRPr="00FC5B05">
        <w:rPr>
          <w:sz w:val="22"/>
          <w:szCs w:val="22"/>
        </w:rPr>
        <w:t>Support</w:t>
      </w:r>
    </w:p>
    <w:p w14:paraId="4E1C0DDF" w14:textId="03B69686" w:rsidR="00E0581A" w:rsidRPr="00FC5B05" w:rsidRDefault="00867D67" w:rsidP="470F7512">
      <w:pPr>
        <w:pStyle w:val="Letterbody"/>
        <w:spacing w:line="259" w:lineRule="auto"/>
        <w:ind w:firstLine="720"/>
        <w:rPr>
          <w:szCs w:val="24"/>
        </w:rPr>
      </w:pPr>
      <w:r>
        <w:rPr>
          <w:noProof/>
        </w:rPr>
        <mc:AlternateContent>
          <mc:Choice Requires="wps">
            <w:drawing>
              <wp:anchor distT="0" distB="0" distL="114300" distR="114300" simplePos="0" relativeHeight="251661312" behindDoc="0" locked="0" layoutInCell="1" allowOverlap="1" wp14:anchorId="0553DE90" wp14:editId="73C911A3">
                <wp:simplePos x="0" y="0"/>
                <wp:positionH relativeFrom="column">
                  <wp:posOffset>106680</wp:posOffset>
                </wp:positionH>
                <wp:positionV relativeFrom="paragraph">
                  <wp:posOffset>21590</wp:posOffset>
                </wp:positionV>
                <wp:extent cx="281940" cy="190500"/>
                <wp:effectExtent l="0" t="0" r="381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txbx>
                        <w:txbxContent>
                          <w:p w14:paraId="11C11857" w14:textId="37CF89FD" w:rsidR="00842725" w:rsidRDefault="00842725">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3DE90" id="Rectangle 4" o:spid="_x0000_s1026" style="position:absolute;left:0;text-align:left;margin-left:8.4pt;margin-top:1.7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">
                <v:textbox>
                  <w:txbxContent>
                    <w:p w14:paraId="11C11857" w14:textId="37CF89FD" w:rsidR="00842725" w:rsidRDefault="00842725">
                      <w:r>
                        <w:t>X</w:t>
                      </w:r>
                    </w:p>
                  </w:txbxContent>
                </v:textbox>
              </v:rect>
            </w:pict>
          </mc:Fallback>
        </mc:AlternateContent>
      </w:r>
      <w:r w:rsidR="00E0581A" w:rsidRPr="00FC5B05">
        <w:rPr>
          <w:sz w:val="22"/>
          <w:szCs w:val="22"/>
        </w:rPr>
        <w:t>Support subject to conditions (please set out below)</w:t>
      </w:r>
    </w:p>
    <w:p w14:paraId="254D0B31" w14:textId="039DEDB9" w:rsidR="00E0581A" w:rsidRPr="00FC5B05" w:rsidRDefault="00867D67" w:rsidP="00E0581A">
      <w:pPr>
        <w:pStyle w:val="Letterbody"/>
        <w:ind w:firstLine="720"/>
        <w:rPr>
          <w:sz w:val="22"/>
          <w:szCs w:val="22"/>
        </w:rPr>
      </w:pPr>
      <w:r>
        <w:rPr>
          <w:noProof/>
        </w:rPr>
        <mc:AlternateContent>
          <mc:Choice Requires="wps">
            <w:drawing>
              <wp:anchor distT="0" distB="0" distL="114300" distR="114300" simplePos="0" relativeHeight="251662336" behindDoc="0" locked="0" layoutInCell="1" allowOverlap="1" wp14:anchorId="43DF7323" wp14:editId="4EED608D">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78232"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5D6E13AA" w:rsidR="00E0581A" w:rsidRPr="00FC5B05" w:rsidRDefault="00867D67" w:rsidP="00E0581A">
      <w:pPr>
        <w:pStyle w:val="Letterbody"/>
        <w:ind w:firstLine="720"/>
        <w:rPr>
          <w:sz w:val="22"/>
          <w:szCs w:val="22"/>
        </w:rPr>
      </w:pPr>
      <w:r>
        <w:rPr>
          <w:noProof/>
        </w:rPr>
        <mc:AlternateContent>
          <mc:Choice Requires="wps">
            <w:drawing>
              <wp:anchor distT="0" distB="0" distL="114300" distR="114300" simplePos="0" relativeHeight="251663360" behindDoc="0" locked="0" layoutInCell="1" allowOverlap="1" wp14:anchorId="5B4A41FB" wp14:editId="2BB86E59">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27E58"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74BE44F3" w14:textId="77777777"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Pr="00FC5B05" w:rsidRDefault="00E0581A" w:rsidP="00E0581A">
      <w:pPr>
        <w:pStyle w:val="Letterbody"/>
        <w:rPr>
          <w:sz w:val="22"/>
          <w:szCs w:val="22"/>
        </w:rPr>
      </w:pPr>
    </w:p>
    <w:p w14:paraId="7DD39736" w14:textId="79C93AF4" w:rsidR="00E0581A" w:rsidRPr="00842725" w:rsidRDefault="00E0581A" w:rsidP="5D68E540">
      <w:pPr>
        <w:rPr>
          <w:szCs w:val="22"/>
        </w:rPr>
      </w:pPr>
      <w:r w:rsidRPr="5D68E540">
        <w:rPr>
          <w:szCs w:val="22"/>
        </w:rPr>
        <w:t xml:space="preserve"> </w:t>
      </w:r>
      <w:r w:rsidR="00842725">
        <w:rPr>
          <w:rFonts w:ascii="Arial" w:eastAsia="Arial" w:hAnsi="Arial" w:cs="Arial"/>
          <w:szCs w:val="22"/>
        </w:rPr>
        <w:t>None</w:t>
      </w:r>
    </w:p>
    <w:p w14:paraId="57B77D53" w14:textId="46362955" w:rsidR="00E0581A" w:rsidRPr="00FC5B05" w:rsidRDefault="00E0581A" w:rsidP="5D68E540">
      <w:pPr>
        <w:pStyle w:val="Letterbody"/>
        <w:rPr>
          <w:szCs w:val="24"/>
        </w:rPr>
      </w:pPr>
    </w:p>
    <w:p w14:paraId="354FBC5C" w14:textId="77777777" w:rsidR="00E0581A" w:rsidRPr="00FC5B05" w:rsidRDefault="00E0581A" w:rsidP="00E0581A">
      <w:pPr>
        <w:pStyle w:val="Letterbody"/>
        <w:rPr>
          <w:b/>
          <w:sz w:val="22"/>
          <w:szCs w:val="22"/>
        </w:rPr>
      </w:pPr>
      <w:r w:rsidRPr="00FC5B05">
        <w:rPr>
          <w:b/>
          <w:sz w:val="22"/>
          <w:szCs w:val="22"/>
        </w:rPr>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Layout w:type="fixed"/>
        <w:tblLook w:val="06A0" w:firstRow="1" w:lastRow="0" w:firstColumn="1" w:lastColumn="0" w:noHBand="1" w:noVBand="1"/>
      </w:tblPr>
      <w:tblGrid>
        <w:gridCol w:w="2419"/>
        <w:gridCol w:w="2419"/>
        <w:gridCol w:w="2419"/>
        <w:gridCol w:w="2419"/>
      </w:tblGrid>
      <w:tr w:rsidR="5D68E540" w14:paraId="001B8241" w14:textId="77777777" w:rsidTr="7A4AB33C">
        <w:tc>
          <w:tcPr>
            <w:tcW w:w="2419" w:type="dxa"/>
            <w:tcBorders>
              <w:top w:val="single" w:sz="8" w:space="0" w:color="auto"/>
              <w:left w:val="single" w:sz="8" w:space="0" w:color="auto"/>
              <w:bottom w:val="single" w:sz="8" w:space="0" w:color="auto"/>
              <w:right w:val="single" w:sz="8" w:space="0" w:color="auto"/>
            </w:tcBorders>
          </w:tcPr>
          <w:p w14:paraId="01CA7486" w14:textId="290CCE00" w:rsidR="5D68E540" w:rsidRDefault="5D68E540" w:rsidP="5D68E540">
            <w:pPr>
              <w:jc w:val="left"/>
            </w:pPr>
            <w:r w:rsidRPr="5D68E540">
              <w:rPr>
                <w:rFonts w:ascii="Arial" w:eastAsia="Arial" w:hAnsi="Arial" w:cs="Arial"/>
                <w:b/>
                <w:bCs/>
                <w:szCs w:val="22"/>
              </w:rPr>
              <w:t>Property type category</w:t>
            </w:r>
          </w:p>
        </w:tc>
        <w:tc>
          <w:tcPr>
            <w:tcW w:w="2419" w:type="dxa"/>
            <w:tcBorders>
              <w:top w:val="single" w:sz="8" w:space="0" w:color="auto"/>
              <w:left w:val="single" w:sz="8" w:space="0" w:color="auto"/>
              <w:bottom w:val="single" w:sz="8" w:space="0" w:color="auto"/>
              <w:right w:val="single" w:sz="8" w:space="0" w:color="auto"/>
            </w:tcBorders>
          </w:tcPr>
          <w:p w14:paraId="058E35F8" w14:textId="6DC3DA36" w:rsidR="5D68E540" w:rsidRDefault="5D68E540" w:rsidP="5D68E540">
            <w:pPr>
              <w:jc w:val="left"/>
            </w:pPr>
            <w:r w:rsidRPr="5D68E540">
              <w:rPr>
                <w:rFonts w:ascii="Arial" w:eastAsia="Arial" w:hAnsi="Arial" w:cs="Arial"/>
                <w:b/>
                <w:bCs/>
                <w:szCs w:val="22"/>
              </w:rPr>
              <w:t>Contribution per house/per category</w:t>
            </w:r>
          </w:p>
        </w:tc>
        <w:tc>
          <w:tcPr>
            <w:tcW w:w="2419" w:type="dxa"/>
            <w:tcBorders>
              <w:top w:val="single" w:sz="8" w:space="0" w:color="auto"/>
              <w:left w:val="single" w:sz="8" w:space="0" w:color="auto"/>
              <w:bottom w:val="single" w:sz="8" w:space="0" w:color="auto"/>
              <w:right w:val="single" w:sz="8" w:space="0" w:color="auto"/>
            </w:tcBorders>
          </w:tcPr>
          <w:p w14:paraId="5162FEBF" w14:textId="218CB49A" w:rsidR="5D68E540" w:rsidRDefault="5D68E540" w:rsidP="5D68E540">
            <w:pPr>
              <w:jc w:val="left"/>
            </w:pPr>
            <w:r w:rsidRPr="5D68E540">
              <w:rPr>
                <w:rFonts w:ascii="Arial" w:eastAsia="Arial" w:hAnsi="Arial" w:cs="Arial"/>
                <w:b/>
                <w:bCs/>
                <w:szCs w:val="22"/>
              </w:rPr>
              <w:t>Quantity</w:t>
            </w:r>
          </w:p>
        </w:tc>
        <w:tc>
          <w:tcPr>
            <w:tcW w:w="2419" w:type="dxa"/>
            <w:tcBorders>
              <w:top w:val="single" w:sz="8" w:space="0" w:color="auto"/>
              <w:left w:val="single" w:sz="8" w:space="0" w:color="auto"/>
              <w:bottom w:val="single" w:sz="8" w:space="0" w:color="auto"/>
              <w:right w:val="single" w:sz="8" w:space="0" w:color="auto"/>
            </w:tcBorders>
          </w:tcPr>
          <w:p w14:paraId="4BD789C1" w14:textId="55E5D2FC" w:rsidR="5D68E540" w:rsidRDefault="5D68E540" w:rsidP="5D68E540">
            <w:pPr>
              <w:jc w:val="left"/>
            </w:pPr>
            <w:r w:rsidRPr="5D68E540">
              <w:rPr>
                <w:rFonts w:ascii="Arial" w:eastAsia="Arial" w:hAnsi="Arial" w:cs="Arial"/>
                <w:b/>
                <w:bCs/>
                <w:szCs w:val="22"/>
              </w:rPr>
              <w:t>Total</w:t>
            </w:r>
          </w:p>
        </w:tc>
      </w:tr>
      <w:tr w:rsidR="5D68E540" w14:paraId="408E6C1C" w14:textId="77777777" w:rsidTr="7A4AB33C">
        <w:tc>
          <w:tcPr>
            <w:tcW w:w="2419" w:type="dxa"/>
            <w:tcBorders>
              <w:top w:val="single" w:sz="8" w:space="0" w:color="auto"/>
              <w:left w:val="single" w:sz="8" w:space="0" w:color="auto"/>
              <w:bottom w:val="single" w:sz="8" w:space="0" w:color="auto"/>
              <w:right w:val="single" w:sz="8" w:space="0" w:color="auto"/>
            </w:tcBorders>
          </w:tcPr>
          <w:p w14:paraId="4F27BA65" w14:textId="02AE2350" w:rsidR="5D68E540" w:rsidRDefault="5D68E540" w:rsidP="5D68E540">
            <w:r w:rsidRPr="5D68E540">
              <w:rPr>
                <w:rFonts w:ascii="Arial" w:eastAsia="Arial" w:hAnsi="Arial" w:cs="Arial"/>
                <w:szCs w:val="22"/>
              </w:rPr>
              <w:t>Individual house</w:t>
            </w:r>
          </w:p>
        </w:tc>
        <w:tc>
          <w:tcPr>
            <w:tcW w:w="2419" w:type="dxa"/>
            <w:tcBorders>
              <w:top w:val="single" w:sz="8" w:space="0" w:color="auto"/>
              <w:left w:val="single" w:sz="8" w:space="0" w:color="auto"/>
              <w:bottom w:val="single" w:sz="8" w:space="0" w:color="auto"/>
              <w:right w:val="single" w:sz="8" w:space="0" w:color="auto"/>
            </w:tcBorders>
          </w:tcPr>
          <w:p w14:paraId="45ADF213" w14:textId="1965B914" w:rsidR="5D68E540" w:rsidRDefault="5D68E540" w:rsidP="5D68E540">
            <w:pPr>
              <w:jc w:val="right"/>
            </w:pPr>
            <w:r w:rsidRPr="7A4AB33C">
              <w:rPr>
                <w:rFonts w:ascii="Arial" w:eastAsia="Arial" w:hAnsi="Arial" w:cs="Arial"/>
                <w:szCs w:val="22"/>
              </w:rPr>
              <w:t>£</w:t>
            </w:r>
            <w:r w:rsidR="009941CE">
              <w:rPr>
                <w:rFonts w:ascii="Arial" w:eastAsia="Arial" w:hAnsi="Arial" w:cs="Arial"/>
                <w:szCs w:val="22"/>
              </w:rPr>
              <w:t>101</w:t>
            </w:r>
          </w:p>
        </w:tc>
        <w:tc>
          <w:tcPr>
            <w:tcW w:w="2419" w:type="dxa"/>
            <w:tcBorders>
              <w:top w:val="single" w:sz="8" w:space="0" w:color="auto"/>
              <w:left w:val="single" w:sz="8" w:space="0" w:color="auto"/>
              <w:bottom w:val="single" w:sz="8" w:space="0" w:color="auto"/>
              <w:right w:val="single" w:sz="8" w:space="0" w:color="auto"/>
            </w:tcBorders>
          </w:tcPr>
          <w:p w14:paraId="5CC1C691" w14:textId="57546354" w:rsidR="5D68E540" w:rsidRDefault="009941CE" w:rsidP="5D68E540">
            <w:pPr>
              <w:jc w:val="right"/>
            </w:pPr>
            <w:r>
              <w:rPr>
                <w:rFonts w:ascii="Arial" w:eastAsia="Arial" w:hAnsi="Arial" w:cs="Arial"/>
                <w:szCs w:val="22"/>
              </w:rPr>
              <w:t>32</w:t>
            </w:r>
            <w:r w:rsidR="5D68E540"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81F4AB5" w14:textId="666C26F6" w:rsidR="5D68E540" w:rsidRDefault="5D68E540" w:rsidP="5D68E540">
            <w:pPr>
              <w:jc w:val="right"/>
            </w:pPr>
            <w:r w:rsidRPr="5D68E540">
              <w:rPr>
                <w:rFonts w:ascii="Arial" w:eastAsia="Arial" w:hAnsi="Arial" w:cs="Arial"/>
                <w:szCs w:val="22"/>
              </w:rPr>
              <w:t>£</w:t>
            </w:r>
            <w:r w:rsidR="009941CE">
              <w:rPr>
                <w:rFonts w:ascii="Arial" w:eastAsia="Arial" w:hAnsi="Arial" w:cs="Arial"/>
                <w:szCs w:val="22"/>
              </w:rPr>
              <w:t>3,232</w:t>
            </w:r>
            <w:r w:rsidRPr="5D68E540">
              <w:rPr>
                <w:rFonts w:ascii="Arial" w:eastAsia="Arial" w:hAnsi="Arial" w:cs="Arial"/>
                <w:szCs w:val="22"/>
              </w:rPr>
              <w:t xml:space="preserve">   </w:t>
            </w:r>
          </w:p>
        </w:tc>
      </w:tr>
      <w:tr w:rsidR="5D68E540" w14:paraId="67C0FA4B" w14:textId="77777777" w:rsidTr="7A4AB33C">
        <w:tc>
          <w:tcPr>
            <w:tcW w:w="2419" w:type="dxa"/>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076BE319" w14:textId="46B757E5" w:rsidR="5D68E540" w:rsidRDefault="5D68E540" w:rsidP="5D68E540">
            <w:r w:rsidRPr="5D68E540">
              <w:rPr>
                <w:rFonts w:ascii="Arial" w:eastAsia="Arial" w:hAnsi="Arial" w:cs="Arial"/>
                <w:b/>
                <w:bCs/>
                <w:szCs w:val="22"/>
              </w:rPr>
              <w:t xml:space="preserve"> </w:t>
            </w:r>
          </w:p>
        </w:tc>
        <w:tc>
          <w:tcPr>
            <w:tcW w:w="2419" w:type="dxa"/>
            <w:tcBorders>
              <w:top w:val="single" w:sz="8" w:space="0" w:color="auto"/>
              <w:left w:val="single" w:sz="8" w:space="0" w:color="FFFFFF" w:themeColor="background1"/>
              <w:bottom w:val="single" w:sz="8" w:space="0" w:color="FFFFFF" w:themeColor="background1"/>
              <w:right w:val="single" w:sz="8" w:space="0" w:color="auto"/>
            </w:tcBorders>
          </w:tcPr>
          <w:p w14:paraId="03A331DC" w14:textId="45063BF9" w:rsidR="5D68E540" w:rsidRDefault="5D68E540" w:rsidP="5D68E540">
            <w:pPr>
              <w:jc w:val="right"/>
            </w:pPr>
            <w:r w:rsidRPr="5D68E540">
              <w:rPr>
                <w:rFonts w:ascii="Arial" w:eastAsia="Arial" w:hAnsi="Arial" w:cs="Arial"/>
                <w:b/>
                <w:bCs/>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3FE66A0" w14:textId="58611A61" w:rsidR="5D68E540" w:rsidRDefault="5D68E540" w:rsidP="5D68E540">
            <w:pPr>
              <w:jc w:val="right"/>
            </w:pPr>
            <w:r w:rsidRPr="5D68E540">
              <w:rPr>
                <w:rFonts w:ascii="Arial" w:eastAsia="Arial" w:hAnsi="Arial" w:cs="Arial"/>
                <w:b/>
                <w:bCs/>
                <w:szCs w:val="22"/>
              </w:rPr>
              <w:t>Total</w:t>
            </w:r>
          </w:p>
        </w:tc>
        <w:tc>
          <w:tcPr>
            <w:tcW w:w="2419" w:type="dxa"/>
            <w:tcBorders>
              <w:top w:val="single" w:sz="8" w:space="0" w:color="auto"/>
              <w:left w:val="single" w:sz="8" w:space="0" w:color="auto"/>
              <w:bottom w:val="single" w:sz="8" w:space="0" w:color="auto"/>
              <w:right w:val="single" w:sz="8" w:space="0" w:color="auto"/>
            </w:tcBorders>
          </w:tcPr>
          <w:p w14:paraId="2477547C" w14:textId="2E6F2998" w:rsidR="5D68E540" w:rsidRDefault="5D68E540" w:rsidP="5D68E540">
            <w:pPr>
              <w:jc w:val="right"/>
            </w:pPr>
            <w:r w:rsidRPr="5D68E540">
              <w:rPr>
                <w:rFonts w:ascii="Arial" w:eastAsia="Arial" w:hAnsi="Arial" w:cs="Arial"/>
                <w:b/>
                <w:bCs/>
                <w:szCs w:val="22"/>
              </w:rPr>
              <w:t xml:space="preserve">£   </w:t>
            </w:r>
            <w:r w:rsidR="009941CE">
              <w:rPr>
                <w:rFonts w:ascii="Arial" w:eastAsia="Arial" w:hAnsi="Arial" w:cs="Arial"/>
                <w:b/>
                <w:bCs/>
                <w:szCs w:val="22"/>
              </w:rPr>
              <w:t>3,232</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The same policies provide policy support for ensuring that developments are designed so as to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t>
      </w:r>
      <w:r>
        <w:rPr>
          <w:sz w:val="22"/>
          <w:szCs w:val="22"/>
        </w:rPr>
        <w:lastRenderedPageBreak/>
        <w:t>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0EEEF32C" w14:textId="5CAEEEC8" w:rsidR="5D68E540" w:rsidRDefault="5D68E540" w:rsidP="5D68E540">
      <w:r w:rsidRPr="5D68E540">
        <w:rPr>
          <w:rFonts w:ascii="Arial" w:eastAsia="Arial" w:hAnsi="Arial" w:cs="Arial"/>
          <w:i/>
          <w:iCs/>
          <w:szCs w:val="22"/>
        </w:rPr>
        <w:t>Vehicle access</w:t>
      </w:r>
    </w:p>
    <w:p w14:paraId="13DC0A48" w14:textId="7D56BA1F" w:rsidR="5D68E540" w:rsidRDefault="5D68E540" w:rsidP="5D68E540">
      <w:r w:rsidRPr="5D68E540">
        <w:rPr>
          <w:rFonts w:ascii="Arial" w:eastAsia="Arial" w:hAnsi="Arial" w:cs="Arial"/>
          <w:szCs w:val="22"/>
        </w:rPr>
        <w:t xml:space="preserve"> </w:t>
      </w:r>
    </w:p>
    <w:p w14:paraId="49CE668B" w14:textId="10F03B6E" w:rsidR="5D68E540" w:rsidRDefault="5D68E540" w:rsidP="5D68E540">
      <w:r w:rsidRPr="5D68E540">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at reserved matters stage should demonstrate the sufficiency of vehicle access. </w:t>
      </w:r>
    </w:p>
    <w:p w14:paraId="243F11E8" w14:textId="1E6C72E0" w:rsidR="5D68E540" w:rsidRDefault="5D68E540" w:rsidP="5D68E540">
      <w:r w:rsidRPr="5D68E540">
        <w:rPr>
          <w:rFonts w:ascii="Arial" w:eastAsia="Arial" w:hAnsi="Arial" w:cs="Arial"/>
          <w:szCs w:val="22"/>
        </w:rPr>
        <w:t xml:space="preserve"> </w:t>
      </w:r>
    </w:p>
    <w:p w14:paraId="69C33188" w14:textId="14B95D68" w:rsidR="5D68E540" w:rsidRDefault="5D68E540" w:rsidP="5D68E540">
      <w:r w:rsidRPr="5D68E540">
        <w:rPr>
          <w:rFonts w:ascii="Arial" w:eastAsia="Arial" w:hAnsi="Arial" w:cs="Arial"/>
          <w:szCs w:val="22"/>
        </w:rPr>
        <w:t xml:space="preserve">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6B7E3EF0" w14:textId="1257759F" w:rsidR="5D68E540" w:rsidRDefault="5D68E540" w:rsidP="5D68E540">
      <w:r w:rsidRPr="5D68E540">
        <w:rPr>
          <w:rFonts w:ascii="Arial" w:eastAsia="Arial" w:hAnsi="Arial" w:cs="Arial"/>
          <w:szCs w:val="22"/>
        </w:rPr>
        <w:t xml:space="preserve"> </w:t>
      </w:r>
    </w:p>
    <w:p w14:paraId="4D0E1F85" w14:textId="29BC4607" w:rsidR="5D68E540" w:rsidRDefault="5D68E540" w:rsidP="5D68E540">
      <w:r w:rsidRPr="5D68E540">
        <w:rPr>
          <w:rFonts w:ascii="Arial" w:eastAsia="Arial" w:hAnsi="Arial" w:cs="Arial"/>
          <w:i/>
          <w:iCs/>
          <w:szCs w:val="22"/>
        </w:rPr>
        <w:t>Collection points</w:t>
      </w:r>
    </w:p>
    <w:p w14:paraId="1DC87ED1" w14:textId="017CF63C" w:rsidR="5D68E540" w:rsidRDefault="5D68E540" w:rsidP="5D68E540">
      <w:r w:rsidRPr="5D68E540">
        <w:rPr>
          <w:rFonts w:ascii="Arial" w:eastAsia="Arial" w:hAnsi="Arial" w:cs="Arial"/>
          <w:szCs w:val="22"/>
        </w:rPr>
        <w:t xml:space="preserve"> </w:t>
      </w:r>
    </w:p>
    <w:p w14:paraId="2728C858" w14:textId="25294FF3" w:rsidR="5D68E540" w:rsidRDefault="5D68E540" w:rsidP="5D68E540">
      <w:r w:rsidRPr="5D68E540">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Default="5D68E540" w:rsidP="5D68E540">
      <w:r w:rsidRPr="5D68E540">
        <w:rPr>
          <w:rFonts w:ascii="Arial" w:eastAsia="Arial" w:hAnsi="Arial" w:cs="Arial"/>
          <w:szCs w:val="22"/>
        </w:rPr>
        <w:t xml:space="preserve"> </w:t>
      </w:r>
    </w:p>
    <w:p w14:paraId="0FF36CAA" w14:textId="0061A5D7" w:rsidR="5D68E540" w:rsidRDefault="5D68E540" w:rsidP="5D68E540">
      <w:r w:rsidRPr="5D68E540">
        <w:rPr>
          <w:rFonts w:ascii="Arial" w:eastAsia="Arial" w:hAnsi="Arial" w:cs="Arial"/>
          <w:i/>
          <w:iCs/>
          <w:szCs w:val="22"/>
        </w:rPr>
        <w:t>Storage points</w:t>
      </w:r>
    </w:p>
    <w:p w14:paraId="7B8C1928" w14:textId="6B5B3972" w:rsidR="5D68E540" w:rsidRDefault="5D68E540" w:rsidP="5D68E540">
      <w:r w:rsidRPr="5D68E540">
        <w:rPr>
          <w:rFonts w:ascii="Arial" w:eastAsia="Arial" w:hAnsi="Arial" w:cs="Arial"/>
          <w:szCs w:val="22"/>
        </w:rPr>
        <w:t xml:space="preserve"> </w:t>
      </w:r>
    </w:p>
    <w:p w14:paraId="7150BB3C" w14:textId="53437876" w:rsidR="5D68E540" w:rsidRDefault="5D68E540" w:rsidP="5D68E540">
      <w:r w:rsidRPr="5D68E540">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Default="5D68E540" w:rsidP="5D68E540">
      <w:r w:rsidRPr="5D68E540">
        <w:rPr>
          <w:rFonts w:ascii="Arial" w:eastAsia="Arial" w:hAnsi="Arial" w:cs="Arial"/>
          <w:szCs w:val="22"/>
        </w:rPr>
        <w:t xml:space="preserve"> </w:t>
      </w:r>
    </w:p>
    <w:p w14:paraId="4BF5D0C1" w14:textId="45608EE6" w:rsidR="5D68E540" w:rsidRDefault="5D68E540" w:rsidP="5D68E540">
      <w:r w:rsidRPr="5D68E540">
        <w:rPr>
          <w:rFonts w:ascii="Arial" w:eastAsia="Arial" w:hAnsi="Arial" w:cs="Arial"/>
          <w:i/>
          <w:iCs/>
          <w:szCs w:val="22"/>
        </w:rPr>
        <w:t>Routes between storage and collection points</w:t>
      </w:r>
    </w:p>
    <w:p w14:paraId="5564BC32" w14:textId="58A924EA" w:rsidR="5D68E540" w:rsidRDefault="5D68E540" w:rsidP="5D68E540">
      <w:r w:rsidRPr="5D68E540">
        <w:rPr>
          <w:rFonts w:ascii="Arial" w:eastAsia="Arial" w:hAnsi="Arial" w:cs="Arial"/>
          <w:szCs w:val="22"/>
        </w:rPr>
        <w:t xml:space="preserve"> </w:t>
      </w:r>
    </w:p>
    <w:p w14:paraId="6D7495D8" w14:textId="4B32F03A" w:rsidR="5D68E540" w:rsidRDefault="5D68E540" w:rsidP="5D68E540">
      <w:r w:rsidRPr="5D68E540">
        <w:rPr>
          <w:rFonts w:ascii="Arial" w:eastAsia="Arial" w:hAnsi="Arial" w:cs="Arial"/>
          <w:szCs w:val="22"/>
        </w:rPr>
        <w:lastRenderedPageBreak/>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1A2F1059" w14:textId="7C27D882" w:rsidR="5D68E540" w:rsidRDefault="5D68E540" w:rsidP="5D68E540">
      <w:r w:rsidRPr="5D68E540">
        <w:rPr>
          <w:rFonts w:ascii="Arial" w:eastAsia="Arial" w:hAnsi="Arial" w:cs="Arial"/>
          <w:szCs w:val="22"/>
        </w:rPr>
        <w:t xml:space="preserve"> </w:t>
      </w:r>
    </w:p>
    <w:p w14:paraId="31F418BF" w14:textId="69CA4A3F" w:rsidR="5D68E540" w:rsidRDefault="5D68E540"/>
    <w:p w14:paraId="4BA37B38" w14:textId="17F460F6" w:rsidR="5D68E540" w:rsidRDefault="5D68E540" w:rsidP="5D68E540">
      <w:r w:rsidRPr="5D68E540">
        <w:rPr>
          <w:rFonts w:ascii="Arial" w:eastAsia="Arial" w:hAnsi="Arial" w:cs="Arial"/>
          <w:szCs w:val="22"/>
        </w:rPr>
        <w:t xml:space="preserve"> </w:t>
      </w:r>
    </w:p>
    <w:p w14:paraId="585F4313" w14:textId="27CB35CD" w:rsidR="5D68E540" w:rsidRDefault="5D68E540" w:rsidP="5D68E540">
      <w:r w:rsidRPr="5D68E540">
        <w:rPr>
          <w:rFonts w:ascii="Arial" w:eastAsia="Arial" w:hAnsi="Arial" w:cs="Arial"/>
          <w:b/>
          <w:bCs/>
          <w:szCs w:val="22"/>
          <w:u w:val="single"/>
        </w:rPr>
        <w:t>Conditions:</w:t>
      </w:r>
    </w:p>
    <w:p w14:paraId="573B9014" w14:textId="06DD53D4" w:rsidR="5D68E540" w:rsidRDefault="5D68E540" w:rsidP="5D68E540">
      <w:r w:rsidRPr="5D68E540">
        <w:rPr>
          <w:rFonts w:ascii="Arial" w:eastAsia="Arial" w:hAnsi="Arial" w:cs="Arial"/>
          <w:szCs w:val="22"/>
        </w:rPr>
        <w:t xml:space="preserve"> </w:t>
      </w:r>
    </w:p>
    <w:p w14:paraId="6D27A310" w14:textId="77777777" w:rsidR="00375DAE" w:rsidRDefault="00122D98" w:rsidP="5D68E540">
      <w:pPr>
        <w:rPr>
          <w:rFonts w:ascii="Arial" w:eastAsia="Arial" w:hAnsi="Arial" w:cs="Arial"/>
          <w:szCs w:val="22"/>
        </w:rPr>
      </w:pPr>
      <w:r>
        <w:rPr>
          <w:rFonts w:ascii="Arial" w:eastAsia="Arial" w:hAnsi="Arial" w:cs="Arial"/>
          <w:szCs w:val="22"/>
        </w:rPr>
        <w:t xml:space="preserve">Waste management would need </w:t>
      </w:r>
      <w:r w:rsidR="00375DAE" w:rsidRPr="5D68E540">
        <w:rPr>
          <w:rFonts w:ascii="Arial" w:eastAsia="Arial" w:hAnsi="Arial" w:cs="Arial"/>
          <w:szCs w:val="22"/>
        </w:rPr>
        <w:t xml:space="preserve">Vehicle tracking </w:t>
      </w:r>
      <w:r w:rsidRPr="5D68E540">
        <w:rPr>
          <w:rFonts w:ascii="Arial" w:eastAsia="Arial" w:hAnsi="Arial" w:cs="Arial"/>
          <w:szCs w:val="22"/>
        </w:rPr>
        <w:t>to demonstrate that refuse collection vehicles (RCVs) can move through the development</w:t>
      </w:r>
      <w:r w:rsidR="00375DAE">
        <w:rPr>
          <w:rFonts w:ascii="Arial" w:eastAsia="Arial" w:hAnsi="Arial" w:cs="Arial"/>
          <w:szCs w:val="22"/>
        </w:rPr>
        <w:t xml:space="preserve"> and turn at the ends of roads.</w:t>
      </w:r>
    </w:p>
    <w:p w14:paraId="39F7855C" w14:textId="550612DD" w:rsidR="5D68E540" w:rsidRDefault="00375DAE" w:rsidP="5D68E540">
      <w:r w:rsidRPr="5D68E540">
        <w:rPr>
          <w:rFonts w:ascii="Arial" w:eastAsia="Arial" w:hAnsi="Arial" w:cs="Arial"/>
          <w:szCs w:val="22"/>
        </w:rPr>
        <w:t xml:space="preserve"> </w:t>
      </w:r>
      <w:r>
        <w:rPr>
          <w:rFonts w:ascii="Arial" w:eastAsia="Arial" w:hAnsi="Arial" w:cs="Arial"/>
          <w:szCs w:val="22"/>
        </w:rPr>
        <w:t xml:space="preserve">We would need </w:t>
      </w:r>
      <w:r w:rsidRPr="5D68E540">
        <w:rPr>
          <w:rFonts w:ascii="Arial" w:eastAsia="Arial" w:hAnsi="Arial" w:cs="Arial"/>
          <w:szCs w:val="22"/>
        </w:rPr>
        <w:t>an indemnity in order to operate on any roads that are not adopted</w:t>
      </w:r>
      <w:r>
        <w:rPr>
          <w:rFonts w:ascii="Arial" w:eastAsia="Arial" w:hAnsi="Arial" w:cs="Arial"/>
          <w:szCs w:val="22"/>
        </w:rPr>
        <w:t>.</w:t>
      </w:r>
    </w:p>
    <w:p w14:paraId="5BFF8908" w14:textId="0A118298" w:rsidR="5D68E540" w:rsidRDefault="5D68E540" w:rsidP="5D68E540">
      <w:r w:rsidRPr="5D68E540">
        <w:rPr>
          <w:rFonts w:ascii="Arial" w:eastAsia="Arial" w:hAnsi="Arial" w:cs="Arial"/>
          <w:szCs w:val="22"/>
        </w:rPr>
        <w:t xml:space="preserve"> </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064BF9B3" w14:textId="4CB7A1FB" w:rsidR="5D68E540" w:rsidRDefault="0011207B" w:rsidP="5D68E540">
      <w:pPr>
        <w:rPr>
          <w:rFonts w:ascii="Arial" w:eastAsia="Arial" w:hAnsi="Arial" w:cs="Arial"/>
          <w:szCs w:val="22"/>
        </w:rPr>
      </w:pPr>
      <w:r>
        <w:rPr>
          <w:rFonts w:ascii="Arial" w:eastAsia="Arial" w:hAnsi="Arial" w:cs="Arial"/>
          <w:szCs w:val="22"/>
        </w:rPr>
        <w:t>Waste management would support this application subject to conditions</w:t>
      </w:r>
    </w:p>
    <w:p w14:paraId="3BCDEA0F" w14:textId="61BEFF0C" w:rsidR="0011207B" w:rsidRDefault="0011207B" w:rsidP="5D68E540">
      <w:r>
        <w:rPr>
          <w:rFonts w:ascii="Arial" w:eastAsia="Arial" w:hAnsi="Arial" w:cs="Arial"/>
          <w:szCs w:val="22"/>
        </w:rPr>
        <w:t>And s106 contribution of £3,232 .</w:t>
      </w:r>
    </w:p>
    <w:p w14:paraId="248317CA" w14:textId="25FC3D2E" w:rsidR="5D68E540" w:rsidRDefault="5D68E540">
      <w:r>
        <w:br/>
      </w:r>
    </w:p>
    <w:p w14:paraId="0D613144" w14:textId="2AE90D00" w:rsidR="5D68E540" w:rsidRDefault="5D68E540" w:rsidP="5D68E540">
      <w:pPr>
        <w:pStyle w:val="Letterbody"/>
        <w:rPr>
          <w:szCs w:val="24"/>
        </w:rPr>
      </w:pPr>
    </w:p>
    <w:p w14:paraId="233302D4" w14:textId="26F4AACD" w:rsidR="00FE129A" w:rsidRPr="00C4441F" w:rsidRDefault="0011207B" w:rsidP="00E0581A">
      <w:pPr>
        <w:pStyle w:val="Letterbody"/>
        <w:rPr>
          <w:rFonts w:cs="Arial"/>
        </w:rPr>
      </w:pPr>
      <w:r>
        <w:rPr>
          <w:rFonts w:cs="Arial"/>
        </w:rPr>
        <w:t xml:space="preserve">Andy </w:t>
      </w:r>
    </w:p>
    <w:sectPr w:rsidR="00FE129A" w:rsidRPr="00C4441F" w:rsidSect="00C164DE">
      <w:headerReference w:type="default" r:id="rId11"/>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ED4EA" w14:textId="77777777" w:rsidR="001B21B1" w:rsidRDefault="001B21B1">
      <w:r>
        <w:separator/>
      </w:r>
    </w:p>
  </w:endnote>
  <w:endnote w:type="continuationSeparator" w:id="0">
    <w:p w14:paraId="485D2480" w14:textId="77777777" w:rsidR="001B21B1" w:rsidRDefault="001B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27C33" w14:textId="77777777" w:rsidR="001B21B1" w:rsidRDefault="001B21B1">
      <w:r>
        <w:separator/>
      </w:r>
    </w:p>
  </w:footnote>
  <w:footnote w:type="continuationSeparator" w:id="0">
    <w:p w14:paraId="199DA655" w14:textId="77777777" w:rsidR="001B21B1" w:rsidRDefault="001B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0C0" w14:textId="76D63D01" w:rsidR="00D15CFB" w:rsidRDefault="00867D67">
    <w:pPr>
      <w:pStyle w:val="Header"/>
    </w:pPr>
    <w:r>
      <w:rPr>
        <w:noProof/>
      </w:rPr>
      <w:drawing>
        <wp:anchor distT="0" distB="0" distL="114300" distR="114300" simplePos="0" relativeHeight="251657728" behindDoc="1" locked="0" layoutInCell="1" allowOverlap="1" wp14:anchorId="58DC4424" wp14:editId="7A826128">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60C8"/>
    <w:rsid w:val="00096EE6"/>
    <w:rsid w:val="000A296C"/>
    <w:rsid w:val="000D321B"/>
    <w:rsid w:val="000E2B70"/>
    <w:rsid w:val="000F176F"/>
    <w:rsid w:val="000F3520"/>
    <w:rsid w:val="0011207B"/>
    <w:rsid w:val="00114915"/>
    <w:rsid w:val="00122D98"/>
    <w:rsid w:val="00135ECA"/>
    <w:rsid w:val="00165AA9"/>
    <w:rsid w:val="001B21B1"/>
    <w:rsid w:val="001B39DA"/>
    <w:rsid w:val="001D34FD"/>
    <w:rsid w:val="001E2ADB"/>
    <w:rsid w:val="001F3DBD"/>
    <w:rsid w:val="001F5E8C"/>
    <w:rsid w:val="002113B7"/>
    <w:rsid w:val="002218EE"/>
    <w:rsid w:val="0023614E"/>
    <w:rsid w:val="00273B16"/>
    <w:rsid w:val="002835BE"/>
    <w:rsid w:val="002916C7"/>
    <w:rsid w:val="002A085D"/>
    <w:rsid w:val="002B34FC"/>
    <w:rsid w:val="002B5E63"/>
    <w:rsid w:val="002C1B84"/>
    <w:rsid w:val="002C1ED1"/>
    <w:rsid w:val="002D327E"/>
    <w:rsid w:val="002F5514"/>
    <w:rsid w:val="003476A1"/>
    <w:rsid w:val="00352BAE"/>
    <w:rsid w:val="00354895"/>
    <w:rsid w:val="0036022A"/>
    <w:rsid w:val="00363E8D"/>
    <w:rsid w:val="00375DAE"/>
    <w:rsid w:val="00387341"/>
    <w:rsid w:val="00390D6C"/>
    <w:rsid w:val="00392477"/>
    <w:rsid w:val="003D5362"/>
    <w:rsid w:val="003E172A"/>
    <w:rsid w:val="00411C15"/>
    <w:rsid w:val="004260D9"/>
    <w:rsid w:val="004317A1"/>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D0616"/>
    <w:rsid w:val="004D6D25"/>
    <w:rsid w:val="004E573B"/>
    <w:rsid w:val="004E635F"/>
    <w:rsid w:val="004E7B5A"/>
    <w:rsid w:val="004F12A2"/>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3CA5"/>
    <w:rsid w:val="005C380D"/>
    <w:rsid w:val="005D03D8"/>
    <w:rsid w:val="005E46D7"/>
    <w:rsid w:val="00602268"/>
    <w:rsid w:val="00611468"/>
    <w:rsid w:val="00611F5B"/>
    <w:rsid w:val="006141C0"/>
    <w:rsid w:val="006236D7"/>
    <w:rsid w:val="006268A2"/>
    <w:rsid w:val="006307E7"/>
    <w:rsid w:val="00635533"/>
    <w:rsid w:val="00653069"/>
    <w:rsid w:val="00664A7A"/>
    <w:rsid w:val="00666634"/>
    <w:rsid w:val="00673057"/>
    <w:rsid w:val="006978D9"/>
    <w:rsid w:val="006B16DC"/>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D0F10"/>
    <w:rsid w:val="008079C2"/>
    <w:rsid w:val="00811B5E"/>
    <w:rsid w:val="0082036A"/>
    <w:rsid w:val="0082400E"/>
    <w:rsid w:val="00842725"/>
    <w:rsid w:val="008512E1"/>
    <w:rsid w:val="00852106"/>
    <w:rsid w:val="00867D67"/>
    <w:rsid w:val="00895E11"/>
    <w:rsid w:val="00897FF3"/>
    <w:rsid w:val="008A5AE3"/>
    <w:rsid w:val="008B43F4"/>
    <w:rsid w:val="008C5B38"/>
    <w:rsid w:val="008C6885"/>
    <w:rsid w:val="008D2E5C"/>
    <w:rsid w:val="00910DEE"/>
    <w:rsid w:val="00935F03"/>
    <w:rsid w:val="00937326"/>
    <w:rsid w:val="00941161"/>
    <w:rsid w:val="00950149"/>
    <w:rsid w:val="00956B5F"/>
    <w:rsid w:val="009869EC"/>
    <w:rsid w:val="009941CE"/>
    <w:rsid w:val="009B2C10"/>
    <w:rsid w:val="009D11F6"/>
    <w:rsid w:val="009E1510"/>
    <w:rsid w:val="00A17F8D"/>
    <w:rsid w:val="00A24201"/>
    <w:rsid w:val="00A43922"/>
    <w:rsid w:val="00A6639A"/>
    <w:rsid w:val="00A6736C"/>
    <w:rsid w:val="00A754B6"/>
    <w:rsid w:val="00A77DF0"/>
    <w:rsid w:val="00A81232"/>
    <w:rsid w:val="00A81484"/>
    <w:rsid w:val="00A848E8"/>
    <w:rsid w:val="00A849BB"/>
    <w:rsid w:val="00A91902"/>
    <w:rsid w:val="00AB3ED0"/>
    <w:rsid w:val="00AD3C40"/>
    <w:rsid w:val="00AE3D2D"/>
    <w:rsid w:val="00AF631F"/>
    <w:rsid w:val="00B048E8"/>
    <w:rsid w:val="00B257BF"/>
    <w:rsid w:val="00B44814"/>
    <w:rsid w:val="00B46027"/>
    <w:rsid w:val="00B734F5"/>
    <w:rsid w:val="00B916C2"/>
    <w:rsid w:val="00B944F6"/>
    <w:rsid w:val="00BA0396"/>
    <w:rsid w:val="00BB0253"/>
    <w:rsid w:val="00BC17DB"/>
    <w:rsid w:val="00BC4A1D"/>
    <w:rsid w:val="00BC6DB0"/>
    <w:rsid w:val="00BE18A4"/>
    <w:rsid w:val="00BF74DA"/>
    <w:rsid w:val="00C10BD4"/>
    <w:rsid w:val="00C12BF6"/>
    <w:rsid w:val="00C164DE"/>
    <w:rsid w:val="00C20A64"/>
    <w:rsid w:val="00C34621"/>
    <w:rsid w:val="00C4441F"/>
    <w:rsid w:val="00C53F13"/>
    <w:rsid w:val="00C62E2B"/>
    <w:rsid w:val="00C67D74"/>
    <w:rsid w:val="00C7431B"/>
    <w:rsid w:val="00C932D6"/>
    <w:rsid w:val="00CD2ABC"/>
    <w:rsid w:val="00CD481F"/>
    <w:rsid w:val="00CD7978"/>
    <w:rsid w:val="00D0790F"/>
    <w:rsid w:val="00D15618"/>
    <w:rsid w:val="00D15CFB"/>
    <w:rsid w:val="00D300F1"/>
    <w:rsid w:val="00D756EE"/>
    <w:rsid w:val="00D77D5E"/>
    <w:rsid w:val="00D80230"/>
    <w:rsid w:val="00D9438D"/>
    <w:rsid w:val="00DA2946"/>
    <w:rsid w:val="00DA2FC4"/>
    <w:rsid w:val="00DC472C"/>
    <w:rsid w:val="00E02AB4"/>
    <w:rsid w:val="00E0581A"/>
    <w:rsid w:val="00E123EB"/>
    <w:rsid w:val="00E96E5D"/>
    <w:rsid w:val="00EC0BCD"/>
    <w:rsid w:val="00F1617E"/>
    <w:rsid w:val="00F2576F"/>
    <w:rsid w:val="00F53168"/>
    <w:rsid w:val="00F53857"/>
    <w:rsid w:val="00F54843"/>
    <w:rsid w:val="00F66972"/>
    <w:rsid w:val="00F81EBB"/>
    <w:rsid w:val="00F90305"/>
    <w:rsid w:val="00F9423F"/>
    <w:rsid w:val="00FA2069"/>
    <w:rsid w:val="00FA597F"/>
    <w:rsid w:val="00FA754A"/>
    <w:rsid w:val="00FB40E9"/>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8427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wiltshire.gov.uk/planninganddevelopment.htm"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74346A1FFA554380E8E6C5565A3415" ma:contentTypeVersion="22" ma:contentTypeDescription="Create a new document." ma:contentTypeScope="" ma:versionID="5d8361fb588337a42eb7bb2382b2839f">
  <xsd:schema xmlns:xsd="http://www.w3.org/2001/XMLSchema" xmlns:xs="http://www.w3.org/2001/XMLSchema" xmlns:p="http://schemas.microsoft.com/office/2006/metadata/properties" xmlns:ns1="http://schemas.microsoft.com/sharepoint/v3" xmlns:ns2="5fff9fed-15af-4be7-8177-6ad225159c8a" targetNamespace="http://schemas.microsoft.com/office/2006/metadata/properties" ma:root="true" ma:fieldsID="6203d9707031bcf42cf47dd4d3495892" ns1:_="" ns2:_="">
    <xsd:import namespace="http://schemas.microsoft.com/sharepoint/v3"/>
    <xsd:import namespace="5fff9fed-15af-4be7-8177-6ad225159c8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f9fed-15af-4be7-8177-6ad225159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B9150EA7-4E68-49AD-A00B-78D7B19C4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f9fed-15af-4be7-8177-6ad225159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2022-05-18T14:15:00Z</dcterms:created>
  <dcterms:modified xsi:type="dcterms:W3CDTF">2022-05-18T14:15:00Z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0x010100FF74346A1FFA554380E8E6C5565A3415</vt:lpwstr>
  </property>
</Properties>
</file>